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6C6" w14:textId="160D34EC" w:rsidR="005D0566" w:rsidRPr="005D0566" w:rsidRDefault="005D0566" w:rsidP="00B6427C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="009B4F3E">
        <w:rPr>
          <w:rFonts w:ascii="Comic Sans MS" w:hAnsi="Comic Sans MS"/>
          <w:color w:val="FF0000"/>
          <w:sz w:val="16"/>
          <w:szCs w:val="16"/>
        </w:rPr>
        <w:t>30</w:t>
      </w:r>
      <w:r w:rsidRPr="00BC1529">
        <w:rPr>
          <w:rFonts w:ascii="Comic Sans MS" w:hAnsi="Comic Sans MS"/>
          <w:color w:val="FF0000"/>
          <w:sz w:val="16"/>
          <w:szCs w:val="16"/>
        </w:rPr>
        <w:t xml:space="preserve"> minutes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</w:t>
      </w:r>
      <w:r w:rsidR="009B4F3E">
        <w:rPr>
          <w:rFonts w:ascii="Comic Sans MS" w:hAnsi="Comic Sans MS"/>
          <w:sz w:val="16"/>
          <w:szCs w:val="16"/>
        </w:rPr>
        <w:t xml:space="preserve"> </w:t>
      </w:r>
      <w:r w:rsidR="007C35BA">
        <w:rPr>
          <w:rFonts w:ascii="Comic Sans MS" w:hAnsi="Comic Sans MS"/>
          <w:sz w:val="16"/>
          <w:szCs w:val="16"/>
        </w:rPr>
        <w:t xml:space="preserve">and </w:t>
      </w:r>
      <w:r w:rsidR="007C35BA" w:rsidRPr="007C35BA">
        <w:rPr>
          <w:rFonts w:ascii="Comic Sans MS" w:hAnsi="Comic Sans MS"/>
          <w:sz w:val="16"/>
          <w:szCs w:val="16"/>
        </w:rPr>
        <w:t>o record what they have read using a reading Padlet online 3x weekly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can change their book in the class or school library when they need to. Please ensure homework is completed and books are back in school by </w:t>
      </w:r>
      <w:r w:rsidRPr="00CA3693">
        <w:rPr>
          <w:rFonts w:ascii="Comic Sans MS" w:hAnsi="Comic Sans MS"/>
          <w:color w:val="FF0000"/>
          <w:sz w:val="16"/>
          <w:szCs w:val="16"/>
        </w:rPr>
        <w:t>Thursday</w:t>
      </w:r>
      <w:r>
        <w:rPr>
          <w:rFonts w:ascii="Comic Sans MS" w:hAnsi="Comic Sans MS"/>
          <w:sz w:val="16"/>
          <w:szCs w:val="16"/>
        </w:rPr>
        <w:t xml:space="preserve"> every week.</w:t>
      </w: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445"/>
        <w:gridCol w:w="2232"/>
        <w:gridCol w:w="2210"/>
        <w:gridCol w:w="2367"/>
        <w:gridCol w:w="2525"/>
        <w:gridCol w:w="2525"/>
        <w:gridCol w:w="2525"/>
      </w:tblGrid>
      <w:tr w:rsidR="00533CD5" w14:paraId="04C17749" w14:textId="6F908FEF" w:rsidTr="00B40296">
        <w:trPr>
          <w:trHeight w:val="265"/>
        </w:trPr>
        <w:tc>
          <w:tcPr>
            <w:tcW w:w="445" w:type="dxa"/>
          </w:tcPr>
          <w:p w14:paraId="1F032BF4" w14:textId="77777777" w:rsidR="00533CD5" w:rsidRDefault="00533CD5" w:rsidP="00E0380B"/>
        </w:tc>
        <w:tc>
          <w:tcPr>
            <w:tcW w:w="2232" w:type="dxa"/>
          </w:tcPr>
          <w:p w14:paraId="57B9E3B7" w14:textId="00E36401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14:paraId="1161C68A" w14:textId="51F17C36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14:paraId="6F0A548D" w14:textId="47DE1620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7A5A9CCE" w14:textId="2C92CEF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013E8725" w14:textId="7CFFC06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17EEAF80" w14:textId="051BAE9F" w:rsidR="00533CD5" w:rsidRPr="002B38A4" w:rsidRDefault="009659AB" w:rsidP="00E038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533CD5" w14:paraId="7B00E153" w14:textId="3ACF75BA" w:rsidTr="00B40296">
        <w:trPr>
          <w:trHeight w:val="1096"/>
        </w:trPr>
        <w:tc>
          <w:tcPr>
            <w:tcW w:w="445" w:type="dxa"/>
            <w:textDirection w:val="btLr"/>
          </w:tcPr>
          <w:p w14:paraId="0D09ED9C" w14:textId="0C9BC66A" w:rsidR="00533CD5" w:rsidRDefault="00533CD5" w:rsidP="00D77828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232" w:type="dxa"/>
          </w:tcPr>
          <w:p w14:paraId="4CEB6A0B" w14:textId="5E3049F4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0FB428A" w14:textId="6E6995BC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542AC199" w14:textId="77777777" w:rsidR="00533CD5" w:rsidRPr="00210EA3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0ED3517" w14:textId="0356DD9A" w:rsidR="00533CD5" w:rsidRPr="00210EA3" w:rsidRDefault="00B40296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Dashes between clause</w:t>
            </w:r>
          </w:p>
        </w:tc>
        <w:tc>
          <w:tcPr>
            <w:tcW w:w="2210" w:type="dxa"/>
          </w:tcPr>
          <w:p w14:paraId="2D97BA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51692B9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C611B61" w14:textId="77777777" w:rsidR="00533CD5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371A8EC5" w14:textId="475904BA" w:rsidR="00533CD5" w:rsidRPr="00210EA3" w:rsidRDefault="00B40296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</w:tc>
        <w:tc>
          <w:tcPr>
            <w:tcW w:w="2367" w:type="dxa"/>
          </w:tcPr>
          <w:p w14:paraId="3B49ABE5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A258D3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145436A1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0E3E620" w14:textId="62982329" w:rsidR="00533CD5" w:rsidRPr="00210EA3" w:rsidRDefault="00B40296" w:rsidP="00CE0F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classes and homonyms</w:t>
            </w:r>
            <w:r w:rsidR="00533C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0C4981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228B77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0E579D52" w14:textId="77777777" w:rsidR="00533CD5" w:rsidRDefault="00533CD5" w:rsidP="00D778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0002D7" w14:textId="19324CE1" w:rsidR="00533CD5" w:rsidRPr="00210EA3" w:rsidRDefault="00B40296" w:rsidP="00D778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Nouns with suffixes</w:t>
            </w:r>
          </w:p>
        </w:tc>
        <w:tc>
          <w:tcPr>
            <w:tcW w:w="2525" w:type="dxa"/>
          </w:tcPr>
          <w:p w14:paraId="3512C1DF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4673FC71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2BA44A2D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579A1D6" w14:textId="50A0C27E" w:rsidR="00533CD5" w:rsidRPr="00CE0FCD" w:rsidRDefault="00B40296" w:rsidP="00210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Sentence variations</w:t>
            </w:r>
          </w:p>
        </w:tc>
        <w:tc>
          <w:tcPr>
            <w:tcW w:w="2525" w:type="dxa"/>
          </w:tcPr>
          <w:p w14:paraId="694CD496" w14:textId="7777777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90D409E" w14:textId="48D8940F" w:rsidR="00533CD5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E0B9734" w14:textId="77777777" w:rsidR="00B40296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43E42B33" w14:textId="7013A28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Multi-clause sentence</w:t>
            </w:r>
          </w:p>
        </w:tc>
      </w:tr>
      <w:tr w:rsidR="00533CD5" w14:paraId="1DB504DC" w14:textId="235A1A12" w:rsidTr="00B40296">
        <w:trPr>
          <w:trHeight w:val="874"/>
        </w:trPr>
        <w:tc>
          <w:tcPr>
            <w:tcW w:w="445" w:type="dxa"/>
            <w:textDirection w:val="btLr"/>
          </w:tcPr>
          <w:p w14:paraId="6BD1355F" w14:textId="5AE5A867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232" w:type="dxa"/>
          </w:tcPr>
          <w:p w14:paraId="685BA5CE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E7F5C98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F9600B" w14:textId="19FE5262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210" w:type="dxa"/>
          </w:tcPr>
          <w:p w14:paraId="526D4076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444EBE37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E65A71" w14:textId="69248405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367" w:type="dxa"/>
          </w:tcPr>
          <w:p w14:paraId="4D36726A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3CD02EBD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286FBA" w14:textId="77679C44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A5D5B33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A8075B1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5301C4" w14:textId="3DEE80AF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7C43CE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7E606DC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77BC2F" w14:textId="577216B2" w:rsidR="00533CD5" w:rsidRPr="00AB5535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1FA58752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C450EA3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A6F683" w14:textId="704F3F61" w:rsidR="00533CD5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</w:tr>
      <w:tr w:rsidR="00533CD5" w14:paraId="4ABC3E79" w14:textId="6A4BCE7D" w:rsidTr="00B40296">
        <w:trPr>
          <w:trHeight w:val="1527"/>
        </w:trPr>
        <w:tc>
          <w:tcPr>
            <w:tcW w:w="445" w:type="dxa"/>
            <w:textDirection w:val="btLr"/>
          </w:tcPr>
          <w:p w14:paraId="44883906" w14:textId="03FD7F71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2232" w:type="dxa"/>
          </w:tcPr>
          <w:p w14:paraId="24A2BBAC" w14:textId="4A19ADD8" w:rsidR="00533CD5" w:rsidRPr="007A7908" w:rsidRDefault="00396F7F" w:rsidP="00846C45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Geography</w:t>
            </w:r>
          </w:p>
          <w:p w14:paraId="12067926" w14:textId="77777777" w:rsidR="00533CD5" w:rsidRPr="00DF3FC2" w:rsidRDefault="00533CD5" w:rsidP="00846C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1D625B1B" w14:textId="77777777" w:rsidR="00533CD5" w:rsidRDefault="00533CD5" w:rsidP="00846C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9FA1B4C" w14:textId="77777777" w:rsidR="00533CD5" w:rsidRDefault="00396F7F" w:rsidP="00846C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 Trade Debate</w:t>
            </w:r>
          </w:p>
          <w:p w14:paraId="3900717F" w14:textId="59F4C95F" w:rsidR="00396F7F" w:rsidRPr="002B4B68" w:rsidRDefault="00396F7F" w:rsidP="00846C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0" w:type="dxa"/>
          </w:tcPr>
          <w:p w14:paraId="6CC62CDE" w14:textId="03D4C5B6" w:rsidR="00533CD5" w:rsidRPr="00135098" w:rsidRDefault="00DF31C7" w:rsidP="0013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Science</w:t>
            </w:r>
          </w:p>
          <w:p w14:paraId="67DDC6F9" w14:textId="77777777" w:rsidR="00533CD5" w:rsidRPr="00DF3FC2" w:rsidRDefault="00533CD5" w:rsidP="00846C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09B432FE" w14:textId="77777777" w:rsidR="00533CD5" w:rsidRPr="00135098" w:rsidRDefault="00533CD5" w:rsidP="0013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610EF891" w14:textId="5A8C2066" w:rsidR="00533CD5" w:rsidRPr="000D07D9" w:rsidRDefault="00DF31C7" w:rsidP="00BA7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DF31C7">
              <w:rPr>
                <w:rFonts w:ascii="Comic Sans MS" w:hAnsi="Comic Sans MS"/>
                <w:sz w:val="16"/>
                <w:szCs w:val="16"/>
              </w:rPr>
              <w:t>Classifying Micro-organisms</w:t>
            </w:r>
          </w:p>
        </w:tc>
        <w:tc>
          <w:tcPr>
            <w:tcW w:w="2367" w:type="dxa"/>
          </w:tcPr>
          <w:p w14:paraId="2E22BF9F" w14:textId="71BEB867" w:rsidR="00533CD5" w:rsidRPr="007A7908" w:rsidRDefault="000D1738" w:rsidP="00BA71E9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RE</w:t>
            </w:r>
          </w:p>
          <w:p w14:paraId="5E23C126" w14:textId="77777777" w:rsidR="00533CD5" w:rsidRPr="00DF3FC2" w:rsidRDefault="00533CD5" w:rsidP="0084251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41BAE8DA" w14:textId="6DCCA005" w:rsidR="00533CD5" w:rsidRPr="0084251C" w:rsidRDefault="00533CD5" w:rsidP="00BA71E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62ADF1" w14:textId="1AA9F1CE" w:rsidR="00533CD5" w:rsidRPr="0084251C" w:rsidRDefault="000D1738" w:rsidP="00BA71E9">
            <w:pPr>
              <w:rPr>
                <w:rFonts w:ascii="Comic Sans MS" w:hAnsi="Comic Sans MS"/>
              </w:rPr>
            </w:pPr>
            <w:r w:rsidRPr="000D1738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Standing Up for Your Beliefs</w:t>
            </w:r>
          </w:p>
        </w:tc>
        <w:tc>
          <w:tcPr>
            <w:tcW w:w="2525" w:type="dxa"/>
          </w:tcPr>
          <w:p w14:paraId="4ABE30D2" w14:textId="26C1D69F" w:rsidR="00533CD5" w:rsidRPr="007A7908" w:rsidRDefault="006550B0" w:rsidP="00EC76A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Computing</w:t>
            </w:r>
          </w:p>
          <w:p w14:paraId="7D63BA55" w14:textId="77777777" w:rsidR="00533CD5" w:rsidRPr="00DF3FC2" w:rsidRDefault="00533CD5" w:rsidP="00EC76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36F89BB7" w14:textId="77777777" w:rsidR="00533CD5" w:rsidRDefault="00533CD5" w:rsidP="00A54433"/>
          <w:p w14:paraId="62B7B32A" w14:textId="278501C4" w:rsidR="00533CD5" w:rsidRPr="00A54433" w:rsidRDefault="006550B0" w:rsidP="00A54433">
            <w:r w:rsidRPr="006550B0">
              <w:rPr>
                <w:rFonts w:ascii="Comic Sans MS" w:hAnsi="Comic Sans MS"/>
                <w:sz w:val="16"/>
                <w:szCs w:val="16"/>
              </w:rPr>
              <w:t>Digital Footprint Writing Template</w:t>
            </w:r>
          </w:p>
        </w:tc>
        <w:tc>
          <w:tcPr>
            <w:tcW w:w="2525" w:type="dxa"/>
          </w:tcPr>
          <w:p w14:paraId="424665D1" w14:textId="7ABE1A17" w:rsidR="00533CD5" w:rsidRPr="007A7908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Music</w:t>
            </w:r>
          </w:p>
          <w:p w14:paraId="21BCDDBE" w14:textId="77777777" w:rsidR="00533CD5" w:rsidRPr="00DF3FC2" w:rsidRDefault="00533CD5" w:rsidP="00EC518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6FBB9599" w14:textId="77777777" w:rsidR="00533CD5" w:rsidRDefault="00533CD5" w:rsidP="00BA71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615070" w14:textId="6F0D4735" w:rsidR="00533CD5" w:rsidRDefault="006550B0" w:rsidP="00EC76A4">
            <w:r w:rsidRPr="006550B0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Instrument Family Leaflet</w:t>
            </w:r>
          </w:p>
        </w:tc>
        <w:tc>
          <w:tcPr>
            <w:tcW w:w="2525" w:type="dxa"/>
          </w:tcPr>
          <w:p w14:paraId="1D406552" w14:textId="2FC2BE7D" w:rsidR="006550B0" w:rsidRPr="007A7908" w:rsidRDefault="006550B0" w:rsidP="006550B0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French</w:t>
            </w:r>
          </w:p>
          <w:p w14:paraId="26BD74DF" w14:textId="3210E482" w:rsidR="006550B0" w:rsidRPr="006550B0" w:rsidRDefault="006550B0" w:rsidP="00EC518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PurpleMash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2D58D1CD" w14:textId="77777777" w:rsidR="006550B0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793D7583" w14:textId="4F1A5582" w:rsidR="006550B0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550B0">
              <w:rPr>
                <w:rFonts w:ascii="Comic Sans MS" w:hAnsi="Comic Sans MS"/>
                <w:sz w:val="16"/>
                <w:szCs w:val="16"/>
              </w:rPr>
              <w:t>Introducing Animals</w:t>
            </w:r>
          </w:p>
        </w:tc>
      </w:tr>
    </w:tbl>
    <w:p w14:paraId="7B219F9A" w14:textId="7EA4E47E" w:rsidR="005D0566" w:rsidRPr="00F6438D" w:rsidRDefault="00F6438D">
      <w:pPr>
        <w:rPr>
          <w:rFonts w:ascii="Comic Sans MS" w:hAnsi="Comic Sans MS"/>
          <w:sz w:val="16"/>
          <w:szCs w:val="16"/>
        </w:rPr>
      </w:pPr>
      <w:r w:rsidRPr="006A1383">
        <w:rPr>
          <w:rFonts w:ascii="Comic Sans MS" w:hAnsi="Comic Sans MS"/>
          <w:b/>
          <w:u w:val="single"/>
        </w:rPr>
        <w:t>Spellings</w:t>
      </w:r>
      <w:r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781"/>
        <w:gridCol w:w="2297"/>
        <w:gridCol w:w="2462"/>
        <w:gridCol w:w="2624"/>
        <w:gridCol w:w="2617"/>
        <w:gridCol w:w="2607"/>
      </w:tblGrid>
      <w:tr w:rsidR="009659AB" w14:paraId="2909D381" w14:textId="509D86C3" w:rsidTr="009659AB">
        <w:trPr>
          <w:trHeight w:val="221"/>
        </w:trPr>
        <w:tc>
          <w:tcPr>
            <w:tcW w:w="2781" w:type="dxa"/>
          </w:tcPr>
          <w:p w14:paraId="2EAAA1EB" w14:textId="4DAF4CEE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97" w:type="dxa"/>
          </w:tcPr>
          <w:p w14:paraId="63129387" w14:textId="4F146FD4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462" w:type="dxa"/>
          </w:tcPr>
          <w:p w14:paraId="5AB2961B" w14:textId="1A61B2E0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24" w:type="dxa"/>
          </w:tcPr>
          <w:p w14:paraId="10357183" w14:textId="01AB2AE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17" w:type="dxa"/>
          </w:tcPr>
          <w:p w14:paraId="6D50710C" w14:textId="0F0A0485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07" w:type="dxa"/>
          </w:tcPr>
          <w:p w14:paraId="4647D7AF" w14:textId="0E5C10B3" w:rsidR="009659AB" w:rsidRPr="002B38A4" w:rsidRDefault="009659AB" w:rsidP="009659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9659AB" w14:paraId="28D3338C" w14:textId="4D2A1D2E" w:rsidTr="009659AB">
        <w:trPr>
          <w:trHeight w:val="672"/>
        </w:trPr>
        <w:tc>
          <w:tcPr>
            <w:tcW w:w="2781" w:type="dxa"/>
          </w:tcPr>
          <w:p w14:paraId="4B07D28F" w14:textId="0945BE9A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Words with endings which sound like /shuhl/ after a vowel letter</w:t>
            </w:r>
          </w:p>
        </w:tc>
        <w:tc>
          <w:tcPr>
            <w:tcW w:w="2297" w:type="dxa"/>
          </w:tcPr>
          <w:p w14:paraId="06258966" w14:textId="4B631050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Words with endings which sound like /shuhl/ after a consonant letter</w:t>
            </w:r>
          </w:p>
        </w:tc>
        <w:tc>
          <w:tcPr>
            <w:tcW w:w="2462" w:type="dxa"/>
          </w:tcPr>
          <w:p w14:paraId="6914D289" w14:textId="79C52593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sz w:val="16"/>
                <w:szCs w:val="16"/>
              </w:rPr>
              <w:t>Words with a ‘soft c’ spelt /ce/</w:t>
            </w:r>
          </w:p>
        </w:tc>
        <w:tc>
          <w:tcPr>
            <w:tcW w:w="2624" w:type="dxa"/>
          </w:tcPr>
          <w:p w14:paraId="5EDDD2B8" w14:textId="72CB7888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Word families based on common words, showing how words are related in form and meaning</w:t>
            </w:r>
          </w:p>
        </w:tc>
        <w:tc>
          <w:tcPr>
            <w:tcW w:w="2617" w:type="dxa"/>
          </w:tcPr>
          <w:p w14:paraId="7EE9CDD5" w14:textId="58530CB7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Word families based on common words, showing how words are related in form and meaning</w:t>
            </w:r>
          </w:p>
        </w:tc>
        <w:tc>
          <w:tcPr>
            <w:tcW w:w="2607" w:type="dxa"/>
          </w:tcPr>
          <w:p w14:paraId="63AE47EC" w14:textId="087130D3" w:rsidR="009659AB" w:rsidRPr="00FE64C3" w:rsidRDefault="00550541" w:rsidP="00030783">
            <w:pPr>
              <w:jc w:val="center"/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Statutory Spelling Challenge Words</w:t>
            </w:r>
          </w:p>
        </w:tc>
      </w:tr>
      <w:tr w:rsidR="009659AB" w14:paraId="758B3F45" w14:textId="300A1D40" w:rsidTr="009659AB">
        <w:trPr>
          <w:trHeight w:val="2243"/>
        </w:trPr>
        <w:tc>
          <w:tcPr>
            <w:tcW w:w="2781" w:type="dxa"/>
          </w:tcPr>
          <w:p w14:paraId="073A895D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official </w:t>
            </w:r>
          </w:p>
          <w:p w14:paraId="0186ECBA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special</w:t>
            </w:r>
          </w:p>
          <w:p w14:paraId="61AA3C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artificial </w:t>
            </w:r>
          </w:p>
          <w:p w14:paraId="297091A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social </w:t>
            </w:r>
          </w:p>
          <w:p w14:paraId="0290518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racial </w:t>
            </w:r>
          </w:p>
          <w:p w14:paraId="5FBD107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crucial </w:t>
            </w:r>
          </w:p>
          <w:p w14:paraId="228D69B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facial </w:t>
            </w:r>
          </w:p>
          <w:p w14:paraId="54DB55BB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beneficial </w:t>
            </w:r>
          </w:p>
          <w:p w14:paraId="6B7ECBFD" w14:textId="261D809A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superficial</w:t>
            </w:r>
          </w:p>
          <w:p w14:paraId="7903D639" w14:textId="7A64A7FC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antisocial</w:t>
            </w:r>
          </w:p>
        </w:tc>
        <w:tc>
          <w:tcPr>
            <w:tcW w:w="2297" w:type="dxa"/>
          </w:tcPr>
          <w:p w14:paraId="5CF89F2B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partial </w:t>
            </w:r>
          </w:p>
          <w:p w14:paraId="7C6A5012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confidential </w:t>
            </w:r>
          </w:p>
          <w:p w14:paraId="1E9E5E1F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essential </w:t>
            </w:r>
          </w:p>
          <w:p w14:paraId="1C8E7B76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substantial </w:t>
            </w:r>
          </w:p>
          <w:p w14:paraId="5D03649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torrential </w:t>
            </w:r>
          </w:p>
          <w:p w14:paraId="7CD32437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sequential </w:t>
            </w:r>
          </w:p>
          <w:p w14:paraId="57329411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potential </w:t>
            </w:r>
          </w:p>
          <w:p w14:paraId="731149A1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spatial </w:t>
            </w:r>
          </w:p>
          <w:p w14:paraId="4FA8405A" w14:textId="4A672C0A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martial</w:t>
            </w:r>
          </w:p>
          <w:p w14:paraId="233E4B29" w14:textId="04B9A646" w:rsidR="009659AB" w:rsidRPr="00210570" w:rsidRDefault="00550541" w:rsidP="005505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influential</w:t>
            </w:r>
          </w:p>
        </w:tc>
        <w:tc>
          <w:tcPr>
            <w:tcW w:w="2462" w:type="dxa"/>
          </w:tcPr>
          <w:p w14:paraId="0D5CA328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cemetery </w:t>
            </w:r>
          </w:p>
          <w:p w14:paraId="373CB90E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certificate </w:t>
            </w:r>
          </w:p>
          <w:p w14:paraId="5E5168D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celebrate </w:t>
            </w:r>
          </w:p>
          <w:p w14:paraId="09310C60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necessary </w:t>
            </w:r>
          </w:p>
          <w:p w14:paraId="5B1DB22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deceased </w:t>
            </w:r>
          </w:p>
          <w:p w14:paraId="0686D11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December </w:t>
            </w:r>
          </w:p>
          <w:p w14:paraId="73BC75D5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sacrifice </w:t>
            </w:r>
          </w:p>
          <w:p w14:paraId="6EFD80E9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hindrance </w:t>
            </w:r>
          </w:p>
          <w:p w14:paraId="37B5A476" w14:textId="20015A9A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>nuisance</w:t>
            </w:r>
          </w:p>
          <w:p w14:paraId="27D62083" w14:textId="4E730B8C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>prejudice</w:t>
            </w:r>
          </w:p>
        </w:tc>
        <w:tc>
          <w:tcPr>
            <w:tcW w:w="2624" w:type="dxa"/>
          </w:tcPr>
          <w:p w14:paraId="6492FBE3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 xml:space="preserve">accommodate </w:t>
            </w:r>
          </w:p>
          <w:p w14:paraId="2FFFD88D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>accompany</w:t>
            </w:r>
          </w:p>
          <w:p w14:paraId="3BB741D9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 access </w:t>
            </w:r>
          </w:p>
          <w:p w14:paraId="6232D5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accuse </w:t>
            </w:r>
          </w:p>
          <w:p w14:paraId="17AC13B9" w14:textId="0065F349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accost</w:t>
            </w:r>
          </w:p>
          <w:p w14:paraId="122A7D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accrue </w:t>
            </w:r>
          </w:p>
          <w:p w14:paraId="639268B9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accuracy</w:t>
            </w:r>
          </w:p>
          <w:p w14:paraId="34D3489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accomplish </w:t>
            </w:r>
          </w:p>
          <w:p w14:paraId="3F7D5F39" w14:textId="5EBDDCFA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accumulate</w:t>
            </w:r>
          </w:p>
          <w:p w14:paraId="5CAA1968" w14:textId="47BADE54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accentuate</w:t>
            </w:r>
          </w:p>
        </w:tc>
        <w:tc>
          <w:tcPr>
            <w:tcW w:w="2617" w:type="dxa"/>
          </w:tcPr>
          <w:p w14:paraId="53BD2F7A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signature </w:t>
            </w:r>
          </w:p>
          <w:p w14:paraId="123AC598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assign </w:t>
            </w:r>
          </w:p>
          <w:p w14:paraId="6A0FD995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design </w:t>
            </w:r>
          </w:p>
          <w:p w14:paraId="15557BD5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designate </w:t>
            </w:r>
          </w:p>
          <w:p w14:paraId="3A002506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significant </w:t>
            </w:r>
          </w:p>
          <w:p w14:paraId="3BA98B17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resignation </w:t>
            </w:r>
          </w:p>
          <w:p w14:paraId="134D171E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resign </w:t>
            </w:r>
          </w:p>
          <w:p w14:paraId="3784F658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insignificant </w:t>
            </w:r>
          </w:p>
          <w:p w14:paraId="690EC2F1" w14:textId="0F7C8848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assignment</w:t>
            </w:r>
          </w:p>
          <w:p w14:paraId="049D8021" w14:textId="765998F3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signal</w:t>
            </w:r>
          </w:p>
        </w:tc>
        <w:tc>
          <w:tcPr>
            <w:tcW w:w="2607" w:type="dxa"/>
          </w:tcPr>
          <w:p w14:paraId="17E9B0B1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foreign </w:t>
            </w:r>
          </w:p>
          <w:p w14:paraId="6793A83E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apparent </w:t>
            </w:r>
          </w:p>
          <w:p w14:paraId="73263BA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appreciate</w:t>
            </w:r>
          </w:p>
          <w:p w14:paraId="718DB662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persuade </w:t>
            </w:r>
          </w:p>
          <w:p w14:paraId="207A594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individual </w:t>
            </w:r>
          </w:p>
          <w:p w14:paraId="54411BD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language </w:t>
            </w:r>
          </w:p>
          <w:p w14:paraId="34BFD3C6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sufficient </w:t>
            </w:r>
          </w:p>
          <w:p w14:paraId="40E665EB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determined </w:t>
            </w:r>
          </w:p>
          <w:p w14:paraId="7D2360A8" w14:textId="3E2C347D" w:rsidR="00550541" w:rsidRP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explanation</w:t>
            </w:r>
          </w:p>
          <w:p w14:paraId="0F10E50A" w14:textId="51401121" w:rsidR="009659AB" w:rsidRPr="008758AD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pronunciation</w:t>
            </w:r>
          </w:p>
        </w:tc>
      </w:tr>
    </w:tbl>
    <w:p w14:paraId="56CC0229" w14:textId="3BAEE806" w:rsidR="00F6438D" w:rsidRDefault="00F6438D" w:rsidP="00F6438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Times tables:</w:t>
      </w:r>
      <w:r w:rsidRPr="003B03A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has</w:t>
      </w:r>
      <w:r w:rsidRPr="00BC1529">
        <w:rPr>
          <w:rFonts w:ascii="Comic Sans MS" w:hAnsi="Comic Sans MS"/>
          <w:sz w:val="16"/>
          <w:szCs w:val="16"/>
        </w:rPr>
        <w:t xml:space="preserve"> a login for </w:t>
      </w:r>
      <w:r>
        <w:rPr>
          <w:rFonts w:ascii="Comic Sans MS" w:hAnsi="Comic Sans MS"/>
          <w:sz w:val="16"/>
          <w:szCs w:val="16"/>
        </w:rPr>
        <w:t xml:space="preserve">Times Table Rock stars. </w:t>
      </w:r>
      <w:r w:rsidRPr="00BC1529">
        <w:rPr>
          <w:rFonts w:ascii="Comic Sans MS" w:hAnsi="Comic Sans MS"/>
          <w:sz w:val="16"/>
          <w:szCs w:val="16"/>
        </w:rPr>
        <w:t>Please ask the teacher if you need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267"/>
        <w:gridCol w:w="2266"/>
        <w:gridCol w:w="2588"/>
        <w:gridCol w:w="2589"/>
        <w:gridCol w:w="2589"/>
      </w:tblGrid>
      <w:tr w:rsidR="009659AB" w14:paraId="087ACAA9" w14:textId="4CC65EC5" w:rsidTr="00BF2529">
        <w:trPr>
          <w:trHeight w:val="273"/>
        </w:trPr>
        <w:tc>
          <w:tcPr>
            <w:tcW w:w="2745" w:type="dxa"/>
          </w:tcPr>
          <w:p w14:paraId="3B28F9FA" w14:textId="1BED3BC8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7" w:type="dxa"/>
          </w:tcPr>
          <w:p w14:paraId="2E0ACAD5" w14:textId="66B3101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6" w:type="dxa"/>
          </w:tcPr>
          <w:p w14:paraId="6F140D24" w14:textId="2F81D121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8" w:type="dxa"/>
          </w:tcPr>
          <w:p w14:paraId="6F490E05" w14:textId="235F23F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60ABBE0A" w14:textId="09C16434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712E84A7" w14:textId="5B2DE3C0" w:rsidR="009659AB" w:rsidRPr="002B38A4" w:rsidRDefault="009659AB" w:rsidP="009659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9659AB" w14:paraId="01AD1ACA" w14:textId="20A3F9C0" w:rsidTr="00BF2529">
        <w:trPr>
          <w:trHeight w:val="529"/>
        </w:trPr>
        <w:tc>
          <w:tcPr>
            <w:tcW w:w="2745" w:type="dxa"/>
          </w:tcPr>
          <w:p w14:paraId="69BD7AB3" w14:textId="330E767B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7" w:type="dxa"/>
          </w:tcPr>
          <w:p w14:paraId="251925E8" w14:textId="63D56052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6" w:type="dxa"/>
          </w:tcPr>
          <w:p w14:paraId="50CFF8F1" w14:textId="3BD2274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8" w:type="dxa"/>
          </w:tcPr>
          <w:p w14:paraId="558E1037" w14:textId="617676D0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610DF94" w14:textId="72BB227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DB0F09F" w14:textId="28CBBAFF" w:rsidR="009659AB" w:rsidRPr="00210570" w:rsidRDefault="009659AB" w:rsidP="00906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</w:tr>
    </w:tbl>
    <w:p w14:paraId="5229820F" w14:textId="77777777" w:rsidR="00F6438D" w:rsidRDefault="00F6438D"/>
    <w:sectPr w:rsidR="00F6438D" w:rsidSect="0046071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ADC" w14:textId="77777777" w:rsidR="00460717" w:rsidRDefault="00460717" w:rsidP="005D0566">
      <w:pPr>
        <w:spacing w:after="0" w:line="240" w:lineRule="auto"/>
      </w:pPr>
      <w:r>
        <w:separator/>
      </w:r>
    </w:p>
  </w:endnote>
  <w:endnote w:type="continuationSeparator" w:id="0">
    <w:p w14:paraId="11212345" w14:textId="77777777" w:rsidR="00460717" w:rsidRDefault="00460717" w:rsidP="005D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8ECC" w14:textId="77777777" w:rsidR="00460717" w:rsidRDefault="00460717" w:rsidP="005D0566">
      <w:pPr>
        <w:spacing w:after="0" w:line="240" w:lineRule="auto"/>
      </w:pPr>
      <w:r>
        <w:separator/>
      </w:r>
    </w:p>
  </w:footnote>
  <w:footnote w:type="continuationSeparator" w:id="0">
    <w:p w14:paraId="608DD926" w14:textId="77777777" w:rsidR="00460717" w:rsidRDefault="00460717" w:rsidP="005D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3FD3" w14:textId="48CD82F2" w:rsidR="005D0566" w:rsidRPr="005D0566" w:rsidRDefault="005D0566" w:rsidP="005D0566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033F3" wp14:editId="1C427A0B">
          <wp:simplePos x="0" y="0"/>
          <wp:positionH relativeFrom="column">
            <wp:posOffset>-361950</wp:posOffset>
          </wp:positionH>
          <wp:positionV relativeFrom="paragraph">
            <wp:posOffset>-392430</wp:posOffset>
          </wp:positionV>
          <wp:extent cx="622300" cy="607060"/>
          <wp:effectExtent l="0" t="0" r="6350" b="2540"/>
          <wp:wrapThrough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hrough>
          <wp:docPr id="782450145" name="Picture 78245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 xml:space="preserve">Year </w:t>
    </w:r>
    <w:r w:rsidR="000001D8">
      <w:rPr>
        <w:rFonts w:ascii="Comic Sans MS" w:hAnsi="Comic Sans MS"/>
        <w:sz w:val="36"/>
        <w:szCs w:val="36"/>
      </w:rPr>
      <w:t>6</w:t>
    </w:r>
    <w:r>
      <w:rPr>
        <w:rFonts w:ascii="Comic Sans MS" w:hAnsi="Comic Sans MS"/>
        <w:sz w:val="36"/>
        <w:szCs w:val="36"/>
      </w:rPr>
      <w:t xml:space="preserve"> </w:t>
    </w:r>
    <w:r w:rsidR="00770482">
      <w:rPr>
        <w:rFonts w:ascii="Comic Sans MS" w:hAnsi="Comic Sans MS"/>
        <w:sz w:val="36"/>
        <w:szCs w:val="36"/>
      </w:rPr>
      <w:t>–</w:t>
    </w:r>
    <w:r>
      <w:rPr>
        <w:rFonts w:ascii="Comic Sans MS" w:hAnsi="Comic Sans MS"/>
        <w:sz w:val="36"/>
        <w:szCs w:val="36"/>
      </w:rPr>
      <w:t xml:space="preserve"> </w:t>
    </w:r>
    <w:r w:rsidR="00770482">
      <w:rPr>
        <w:rFonts w:ascii="Comic Sans MS" w:hAnsi="Comic Sans MS"/>
        <w:sz w:val="36"/>
        <w:szCs w:val="36"/>
      </w:rPr>
      <w:t>Amber</w:t>
    </w:r>
    <w:r>
      <w:rPr>
        <w:rFonts w:ascii="Comic Sans MS" w:hAnsi="Comic Sans MS"/>
        <w:sz w:val="36"/>
        <w:szCs w:val="36"/>
      </w:rPr>
      <w:t xml:space="preserve"> – Homework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4E"/>
    <w:multiLevelType w:val="multilevel"/>
    <w:tmpl w:val="23E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6"/>
    <w:rsid w:val="000001D8"/>
    <w:rsid w:val="00030783"/>
    <w:rsid w:val="00051DCB"/>
    <w:rsid w:val="00062341"/>
    <w:rsid w:val="00081E73"/>
    <w:rsid w:val="000A0462"/>
    <w:rsid w:val="000B3099"/>
    <w:rsid w:val="000D07D9"/>
    <w:rsid w:val="000D1738"/>
    <w:rsid w:val="00132668"/>
    <w:rsid w:val="00135098"/>
    <w:rsid w:val="00153246"/>
    <w:rsid w:val="00153EE8"/>
    <w:rsid w:val="0017129C"/>
    <w:rsid w:val="00183ECD"/>
    <w:rsid w:val="001910DD"/>
    <w:rsid w:val="001933A1"/>
    <w:rsid w:val="001A15E8"/>
    <w:rsid w:val="001A3E82"/>
    <w:rsid w:val="001D38B8"/>
    <w:rsid w:val="002013B4"/>
    <w:rsid w:val="00210570"/>
    <w:rsid w:val="00210EA3"/>
    <w:rsid w:val="0021145C"/>
    <w:rsid w:val="0024361D"/>
    <w:rsid w:val="002645E8"/>
    <w:rsid w:val="002819DA"/>
    <w:rsid w:val="00284C87"/>
    <w:rsid w:val="002B4B68"/>
    <w:rsid w:val="002C5616"/>
    <w:rsid w:val="002D1378"/>
    <w:rsid w:val="002E5905"/>
    <w:rsid w:val="002F2D9A"/>
    <w:rsid w:val="002F60B3"/>
    <w:rsid w:val="003121E8"/>
    <w:rsid w:val="00321149"/>
    <w:rsid w:val="003275ED"/>
    <w:rsid w:val="003310D5"/>
    <w:rsid w:val="00336CBB"/>
    <w:rsid w:val="003455C0"/>
    <w:rsid w:val="003731BC"/>
    <w:rsid w:val="00381D7D"/>
    <w:rsid w:val="00382D79"/>
    <w:rsid w:val="00386901"/>
    <w:rsid w:val="00396CB8"/>
    <w:rsid w:val="00396F7F"/>
    <w:rsid w:val="00397F27"/>
    <w:rsid w:val="003B63F6"/>
    <w:rsid w:val="003C1856"/>
    <w:rsid w:val="003E2119"/>
    <w:rsid w:val="003F7C9D"/>
    <w:rsid w:val="004150D9"/>
    <w:rsid w:val="00433445"/>
    <w:rsid w:val="0045585B"/>
    <w:rsid w:val="00460717"/>
    <w:rsid w:val="004962FF"/>
    <w:rsid w:val="004D46F7"/>
    <w:rsid w:val="004E6FF8"/>
    <w:rsid w:val="0050549C"/>
    <w:rsid w:val="00514BB1"/>
    <w:rsid w:val="00533CD5"/>
    <w:rsid w:val="00550541"/>
    <w:rsid w:val="005553AF"/>
    <w:rsid w:val="0058705B"/>
    <w:rsid w:val="005951BA"/>
    <w:rsid w:val="005A6DD0"/>
    <w:rsid w:val="005B303E"/>
    <w:rsid w:val="005C2407"/>
    <w:rsid w:val="005C26CD"/>
    <w:rsid w:val="005D0566"/>
    <w:rsid w:val="005D7EBC"/>
    <w:rsid w:val="005E1F04"/>
    <w:rsid w:val="005E35BA"/>
    <w:rsid w:val="005F0AE8"/>
    <w:rsid w:val="0060190A"/>
    <w:rsid w:val="00646665"/>
    <w:rsid w:val="00653544"/>
    <w:rsid w:val="006550B0"/>
    <w:rsid w:val="00661A0E"/>
    <w:rsid w:val="00663ACF"/>
    <w:rsid w:val="00697228"/>
    <w:rsid w:val="006A2638"/>
    <w:rsid w:val="006B4830"/>
    <w:rsid w:val="006C4030"/>
    <w:rsid w:val="006F52C6"/>
    <w:rsid w:val="0071332E"/>
    <w:rsid w:val="00717149"/>
    <w:rsid w:val="00725CC5"/>
    <w:rsid w:val="00770482"/>
    <w:rsid w:val="0077729E"/>
    <w:rsid w:val="007A519A"/>
    <w:rsid w:val="007A7908"/>
    <w:rsid w:val="007C35BA"/>
    <w:rsid w:val="007C3F62"/>
    <w:rsid w:val="007D13BE"/>
    <w:rsid w:val="007D55DA"/>
    <w:rsid w:val="007E1876"/>
    <w:rsid w:val="008039A7"/>
    <w:rsid w:val="00815225"/>
    <w:rsid w:val="008169FB"/>
    <w:rsid w:val="00830341"/>
    <w:rsid w:val="0083079D"/>
    <w:rsid w:val="00835558"/>
    <w:rsid w:val="0084251C"/>
    <w:rsid w:val="00846C45"/>
    <w:rsid w:val="0086078B"/>
    <w:rsid w:val="00860EFF"/>
    <w:rsid w:val="00862503"/>
    <w:rsid w:val="00872EBE"/>
    <w:rsid w:val="008758AD"/>
    <w:rsid w:val="008779B6"/>
    <w:rsid w:val="009016EC"/>
    <w:rsid w:val="00904830"/>
    <w:rsid w:val="00906D0F"/>
    <w:rsid w:val="00916294"/>
    <w:rsid w:val="00930FB1"/>
    <w:rsid w:val="009511B2"/>
    <w:rsid w:val="00961591"/>
    <w:rsid w:val="0096216F"/>
    <w:rsid w:val="009633AE"/>
    <w:rsid w:val="009659AB"/>
    <w:rsid w:val="009865F8"/>
    <w:rsid w:val="009A74FA"/>
    <w:rsid w:val="009B1CF4"/>
    <w:rsid w:val="009B4F3E"/>
    <w:rsid w:val="009E4952"/>
    <w:rsid w:val="009E6CEE"/>
    <w:rsid w:val="009E7E98"/>
    <w:rsid w:val="009F5BAF"/>
    <w:rsid w:val="00A00294"/>
    <w:rsid w:val="00A25B2E"/>
    <w:rsid w:val="00A46B0D"/>
    <w:rsid w:val="00A4727A"/>
    <w:rsid w:val="00A54433"/>
    <w:rsid w:val="00A56F83"/>
    <w:rsid w:val="00A673E8"/>
    <w:rsid w:val="00A7076F"/>
    <w:rsid w:val="00A75CB9"/>
    <w:rsid w:val="00A853D0"/>
    <w:rsid w:val="00A977BD"/>
    <w:rsid w:val="00AA1EB5"/>
    <w:rsid w:val="00AB5535"/>
    <w:rsid w:val="00AB70C9"/>
    <w:rsid w:val="00AC0D21"/>
    <w:rsid w:val="00AE30C5"/>
    <w:rsid w:val="00B1376A"/>
    <w:rsid w:val="00B139EB"/>
    <w:rsid w:val="00B40296"/>
    <w:rsid w:val="00B46AE6"/>
    <w:rsid w:val="00B6427C"/>
    <w:rsid w:val="00B67760"/>
    <w:rsid w:val="00BA0C26"/>
    <w:rsid w:val="00BA71E9"/>
    <w:rsid w:val="00BC038F"/>
    <w:rsid w:val="00BC290B"/>
    <w:rsid w:val="00BC55B8"/>
    <w:rsid w:val="00BF2529"/>
    <w:rsid w:val="00BF7353"/>
    <w:rsid w:val="00C16429"/>
    <w:rsid w:val="00C33A40"/>
    <w:rsid w:val="00C3709A"/>
    <w:rsid w:val="00C53A05"/>
    <w:rsid w:val="00C554D4"/>
    <w:rsid w:val="00C5589C"/>
    <w:rsid w:val="00C5623A"/>
    <w:rsid w:val="00C640DF"/>
    <w:rsid w:val="00C66541"/>
    <w:rsid w:val="00CB3EE9"/>
    <w:rsid w:val="00CD4393"/>
    <w:rsid w:val="00CD6A5E"/>
    <w:rsid w:val="00CE0FCD"/>
    <w:rsid w:val="00CE1BD7"/>
    <w:rsid w:val="00D00C0F"/>
    <w:rsid w:val="00D06019"/>
    <w:rsid w:val="00D12590"/>
    <w:rsid w:val="00D13F69"/>
    <w:rsid w:val="00D16728"/>
    <w:rsid w:val="00D43C2A"/>
    <w:rsid w:val="00D46FAA"/>
    <w:rsid w:val="00D53A7B"/>
    <w:rsid w:val="00D546CF"/>
    <w:rsid w:val="00D77828"/>
    <w:rsid w:val="00D87B86"/>
    <w:rsid w:val="00D92550"/>
    <w:rsid w:val="00D9731D"/>
    <w:rsid w:val="00DE18E8"/>
    <w:rsid w:val="00DF31C7"/>
    <w:rsid w:val="00DF3FC2"/>
    <w:rsid w:val="00E0380B"/>
    <w:rsid w:val="00E113E8"/>
    <w:rsid w:val="00E22EE1"/>
    <w:rsid w:val="00E2466B"/>
    <w:rsid w:val="00E62139"/>
    <w:rsid w:val="00E6346A"/>
    <w:rsid w:val="00E86C2A"/>
    <w:rsid w:val="00E91221"/>
    <w:rsid w:val="00E94D62"/>
    <w:rsid w:val="00EC518C"/>
    <w:rsid w:val="00EC76A4"/>
    <w:rsid w:val="00EE463F"/>
    <w:rsid w:val="00EE4B2F"/>
    <w:rsid w:val="00F156A1"/>
    <w:rsid w:val="00F16145"/>
    <w:rsid w:val="00F50046"/>
    <w:rsid w:val="00F553C3"/>
    <w:rsid w:val="00F55D58"/>
    <w:rsid w:val="00F60B9C"/>
    <w:rsid w:val="00F6438D"/>
    <w:rsid w:val="00F6608D"/>
    <w:rsid w:val="00F77FFD"/>
    <w:rsid w:val="00F871D1"/>
    <w:rsid w:val="00F9183C"/>
    <w:rsid w:val="00FA4A2F"/>
    <w:rsid w:val="00FC78CA"/>
    <w:rsid w:val="00FD5EE1"/>
    <w:rsid w:val="00FE0B7C"/>
    <w:rsid w:val="00FE64C3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8593"/>
  <w15:chartTrackingRefBased/>
  <w15:docId w15:val="{CC62A987-28DD-4ACF-803F-3DCFF23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0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66"/>
  </w:style>
  <w:style w:type="paragraph" w:styleId="Footer">
    <w:name w:val="footer"/>
    <w:basedOn w:val="Normal"/>
    <w:link w:val="Foot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66"/>
  </w:style>
  <w:style w:type="character" w:styleId="UnresolvedMention">
    <w:name w:val="Unresolved Mention"/>
    <w:basedOn w:val="DefaultParagraphFont"/>
    <w:uiPriority w:val="99"/>
    <w:semiHidden/>
    <w:unhideWhenUsed/>
    <w:rsid w:val="002C56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3F62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B95FD41A9948971B0AF0B368EC69" ma:contentTypeVersion="10" ma:contentTypeDescription="Create a new document." ma:contentTypeScope="" ma:versionID="dce5f4b2f69a42c8abd14d9bef141b27">
  <xsd:schema xmlns:xsd="http://www.w3.org/2001/XMLSchema" xmlns:xs="http://www.w3.org/2001/XMLSchema" xmlns:p="http://schemas.microsoft.com/office/2006/metadata/properties" xmlns:ns2="72db069d-e36e-41c5-b048-5d255641544f" xmlns:ns3="36212ff5-2d33-4928-aa6c-717341d1ccca" targetNamespace="http://schemas.microsoft.com/office/2006/metadata/properties" ma:root="true" ma:fieldsID="206ded44ae71e1d69028b100809e27d0" ns2:_="" ns3:_="">
    <xsd:import namespace="72db069d-e36e-41c5-b048-5d255641544f"/>
    <xsd:import namespace="36212ff5-2d33-4928-aa6c-717341d1c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069d-e36e-41c5-b048-5d255641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2ff5-2d33-4928-aa6c-717341d1cc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cb357a-7d07-4657-907e-3d611c38d572}" ma:internalName="TaxCatchAll" ma:showField="CatchAllData" ma:web="36212ff5-2d33-4928-aa6c-717341d1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12ff5-2d33-4928-aa6c-717341d1ccca" xsi:nil="true"/>
    <lcf76f155ced4ddcb4097134ff3c332f xmlns="72db069d-e36e-41c5-b048-5d25564154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2D76B-FB1A-44C5-A75F-9C21A70B8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3E0D8-427E-48E5-8D3B-991F1DA80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b069d-e36e-41c5-b048-5d255641544f"/>
    <ds:schemaRef ds:uri="36212ff5-2d33-4928-aa6c-717341d1c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6C88-7B88-4D23-AE12-207A9797741B}">
  <ds:schemaRefs>
    <ds:schemaRef ds:uri="http://schemas.microsoft.com/office/2006/metadata/properties"/>
    <ds:schemaRef ds:uri="http://schemas.microsoft.com/office/infopath/2007/PartnerControls"/>
    <ds:schemaRef ds:uri="0fcea157-7017-4f9e-84e5-9d96e702d809"/>
    <ds:schemaRef ds:uri="eb6ed604-0db3-4032-88f5-b779a3fb2da4"/>
    <ds:schemaRef ds:uri="36212ff5-2d33-4928-aa6c-717341d1ccca"/>
    <ds:schemaRef ds:uri="72db069d-e36e-41c5-b048-5d25564154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sult2399@yahoo.co.uk</dc:creator>
  <cp:keywords/>
  <dc:description/>
  <cp:lastModifiedBy>Miss N Nagahawatte</cp:lastModifiedBy>
  <cp:revision>2</cp:revision>
  <cp:lastPrinted>2023-09-07T16:42:00Z</cp:lastPrinted>
  <dcterms:created xsi:type="dcterms:W3CDTF">2024-02-26T15:46:00Z</dcterms:created>
  <dcterms:modified xsi:type="dcterms:W3CDTF">2024-02-26T15:46:00Z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0x0101005B53B95FD41A9948971B0AF0B368EC69</vt:lpwstr>
  </property>
  <property fmtid="{D5CDD505-2E9C-101B-9397-08002B2CF9AE}" pid="3" name="MediaServiceImageTags">
    <vt:lpwstr/>
  </property>
</Properties>
</file>